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440" w:rsidRPr="00291E5E" w:rsidRDefault="00E93440">
      <w:pPr>
        <w:rPr>
          <w:rFonts w:ascii="Times New Roman" w:hAnsi="Times New Roman" w:cs="Times New Roman"/>
          <w:b/>
          <w:bCs/>
        </w:rPr>
      </w:pPr>
    </w:p>
    <w:tbl>
      <w:tblPr>
        <w:tblW w:w="9866" w:type="dxa"/>
        <w:tblInd w:w="-2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"/>
        <w:gridCol w:w="254"/>
        <w:gridCol w:w="597"/>
        <w:gridCol w:w="56"/>
        <w:gridCol w:w="686"/>
        <w:gridCol w:w="519"/>
        <w:gridCol w:w="273"/>
        <w:gridCol w:w="615"/>
        <w:gridCol w:w="1286"/>
        <w:gridCol w:w="295"/>
        <w:gridCol w:w="56"/>
        <w:gridCol w:w="1372"/>
        <w:gridCol w:w="120"/>
        <w:gridCol w:w="940"/>
        <w:gridCol w:w="1186"/>
        <w:gridCol w:w="1433"/>
        <w:gridCol w:w="66"/>
        <w:gridCol w:w="56"/>
      </w:tblGrid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200"/>
        </w:trPr>
        <w:tc>
          <w:tcPr>
            <w:tcW w:w="943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1E5E" w:rsidRPr="00291E5E" w:rsidRDefault="00291E5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291E5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</w:p>
          <w:p w:rsidR="00E93440" w:rsidRPr="000F4BA8" w:rsidRDefault="00B24B13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0F4BA8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 KARTA OPISU PRZEDMIOTU</w:t>
            </w:r>
          </w:p>
          <w:p w:rsidR="00291E5E" w:rsidRPr="00291E5E" w:rsidRDefault="00291E5E">
            <w:pPr>
              <w:pStyle w:val="Opispolatabeli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683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E32F1C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WSZYSTKIE KIERUNKI PWSZ</w:t>
            </w:r>
            <w:r w:rsidRPr="00291E5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331C45" w:rsidRPr="00291E5E">
              <w:rPr>
                <w:rFonts w:ascii="Times New Roman" w:hAnsi="Times New Roman" w:cs="Times New Roman"/>
                <w:bCs/>
              </w:rPr>
              <w:t>(z wyjątkiem B</w:t>
            </w:r>
            <w:r w:rsidR="006D7621" w:rsidRPr="00291E5E">
              <w:rPr>
                <w:rFonts w:ascii="Times New Roman" w:hAnsi="Times New Roman" w:cs="Times New Roman"/>
                <w:bCs/>
              </w:rPr>
              <w:t>ezpieczeństwa narodowego, Pielęgniarstwa, Fizjoterapii</w:t>
            </w:r>
            <w:r w:rsidR="001B67CD" w:rsidRPr="00291E5E">
              <w:rPr>
                <w:rFonts w:ascii="Times New Roman" w:hAnsi="Times New Roman" w:cs="Times New Roman"/>
                <w:bCs/>
              </w:rPr>
              <w:t>, Pedagogiki II stopnia</w:t>
            </w:r>
            <w:r w:rsidR="00E32F1C" w:rsidRPr="00291E5E">
              <w:rPr>
                <w:rFonts w:ascii="Times New Roman" w:hAnsi="Times New Roman" w:cs="Times New Roman"/>
                <w:bCs/>
              </w:rPr>
              <w:t>, Wychowania fizycznego II stopnia</w:t>
            </w:r>
            <w:r w:rsidR="00331C45" w:rsidRPr="00291E5E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val="200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Poziom kształcenia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Pierwszy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283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Profil kształcenia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praktyczny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329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Forma prowadzenia studiów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Stacjonarne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41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Przedmiot/kod 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</w:rPr>
              <w:t>Kwalifikowana pierwsza pomoc/ PWSZ-1-KPP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361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Rok studiów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1B67CD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Pierwszy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</w:rPr>
            </w:pP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4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Semestr 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93F" w:rsidRPr="00291E5E" w:rsidRDefault="00BA193F">
            <w:pPr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E93440" w:rsidRPr="00291E5E" w:rsidRDefault="001B67CD" w:rsidP="00D214E2">
            <w:pPr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Drugi</w:t>
            </w:r>
            <w:r w:rsidR="00B24B13" w:rsidRPr="00291E5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48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Liczba  godzin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A193F" w:rsidP="00BA193F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sz w:val="22"/>
              </w:rPr>
              <w:t>Wykłady: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B24B13" w:rsidRPr="00291E5E">
              <w:rPr>
                <w:rFonts w:ascii="Times New Roman" w:hAnsi="Times New Roman" w:cs="Times New Roman"/>
                <w:b/>
                <w:sz w:val="22"/>
              </w:rPr>
              <w:t>15</w:t>
            </w:r>
            <w:r w:rsidRPr="00291E5E">
              <w:rPr>
                <w:rFonts w:ascii="Times New Roman" w:hAnsi="Times New Roman" w:cs="Times New Roman"/>
                <w:b/>
                <w:sz w:val="22"/>
              </w:rPr>
              <w:t xml:space="preserve"> godz.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   Ćwiczenia:   </w:t>
            </w:r>
            <w:r w:rsidRPr="00291E5E">
              <w:rPr>
                <w:rFonts w:ascii="Times New Roman" w:hAnsi="Times New Roman" w:cs="Times New Roman"/>
                <w:b/>
                <w:sz w:val="22"/>
              </w:rPr>
              <w:t>15 godz.</w:t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291E5E">
              <w:rPr>
                <w:rFonts w:ascii="Times New Roman" w:hAnsi="Times New Roman" w:cs="Times New Roman"/>
                <w:sz w:val="22"/>
              </w:rPr>
              <w:br/>
            </w:r>
            <w:r w:rsidR="00B24B13" w:rsidRPr="00291E5E">
              <w:rPr>
                <w:rFonts w:ascii="Times New Roman" w:hAnsi="Times New Roman" w:cs="Times New Roman"/>
                <w:sz w:val="22"/>
              </w:rPr>
              <w:t>Laboratoria:        Projekty/seminaria: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5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1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475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Prowadzący przedmiot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096B07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mgr Marta </w:t>
            </w:r>
            <w:r w:rsidR="00096B07" w:rsidRPr="00291E5E">
              <w:rPr>
                <w:rFonts w:ascii="Times New Roman" w:hAnsi="Times New Roman" w:cs="Times New Roman"/>
              </w:rPr>
              <w:t>Mruk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206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Wymagania wstępne </w:t>
            </w:r>
            <w:r w:rsidR="006919E6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w zakresie wiedzy, umiejętności, kompetencji personalnych i społecznych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n/d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709"/>
        </w:trPr>
        <w:tc>
          <w:tcPr>
            <w:tcW w:w="27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Cel</w:t>
            </w:r>
            <w:r w:rsidR="006919E6" w:rsidRPr="00291E5E">
              <w:rPr>
                <w:rFonts w:ascii="Times New Roman" w:hAnsi="Times New Roman" w:cs="Times New Roman"/>
              </w:rPr>
              <w:t xml:space="preserve"> </w:t>
            </w:r>
            <w:r w:rsidRPr="00291E5E">
              <w:rPr>
                <w:rFonts w:ascii="Times New Roman" w:hAnsi="Times New Roman" w:cs="Times New Roman"/>
              </w:rPr>
              <w:t>(cele) przedmiotu</w:t>
            </w:r>
          </w:p>
        </w:tc>
        <w:tc>
          <w:tcPr>
            <w:tcW w:w="668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color w:val="000000"/>
              </w:rPr>
              <w:t>Dostarczenie studentom wiedzy i umiejętności z zakresu udzielania kwalifikowanej pierwszej pomocy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588"/>
        </w:trPr>
        <w:tc>
          <w:tcPr>
            <w:tcW w:w="9434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B24B13" w:rsidP="006D7621">
            <w:pPr>
              <w:pStyle w:val="Nagwek1"/>
              <w:rPr>
                <w:rFonts w:ascii="Times New Roman" w:hAnsi="Times New Roman" w:cs="Times New Roman"/>
                <w:color w:val="339966"/>
                <w:sz w:val="18"/>
                <w:szCs w:val="18"/>
              </w:rPr>
            </w:pPr>
            <w:r w:rsidRPr="00291E5E">
              <w:rPr>
                <w:rFonts w:ascii="Times New Roman" w:hAnsi="Times New Roman" w:cs="Times New Roman"/>
              </w:rPr>
              <w:t>II. EFEKTY UCZENIA SIĘ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762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Symbol efektów </w:t>
            </w:r>
            <w:r w:rsidR="006D7621" w:rsidRPr="00291E5E">
              <w:rPr>
                <w:rFonts w:ascii="Times New Roman" w:hAnsi="Times New Roman" w:cs="Times New Roman"/>
                <w:bCs/>
              </w:rPr>
              <w:br/>
            </w:r>
            <w:r w:rsidRPr="00291E5E">
              <w:rPr>
                <w:rFonts w:ascii="Times New Roman" w:hAnsi="Times New Roman" w:cs="Times New Roman"/>
                <w:bCs/>
              </w:rPr>
              <w:t>uczenia się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Potwierdzenie osiągnięcia efektów uczenia się 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>Odniesienie do efektów uczenia się dla kierunku studiów</w:t>
            </w:r>
            <w:r w:rsidRPr="00291E5E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516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PWSZ-1-KPP_01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Posiada wiedzę w zakresie karty opisu przedmiotu (cele i efekty uczenia </w:t>
            </w:r>
            <w:r w:rsidR="006D7621" w:rsidRPr="00291E5E">
              <w:rPr>
                <w:rFonts w:ascii="Times New Roman" w:hAnsi="Times New Roman" w:cs="Times New Roman"/>
              </w:rPr>
              <w:t xml:space="preserve">się) oraz zasad bezpieczeństwa </w:t>
            </w:r>
            <w:r w:rsidRPr="00291E5E">
              <w:rPr>
                <w:rFonts w:ascii="Times New Roman" w:hAnsi="Times New Roman" w:cs="Times New Roman"/>
              </w:rPr>
              <w:t>i higieny pracy w odniesieniu do przedmiotu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925E98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M</w:t>
            </w:r>
            <w:r w:rsidR="008354B4">
              <w:rPr>
                <w:rFonts w:ascii="Times New Roman" w:hAnsi="Times New Roman" w:cs="Times New Roman"/>
              </w:rPr>
              <w:t>R</w:t>
            </w:r>
            <w:r w:rsidRPr="00291E5E">
              <w:rPr>
                <w:rFonts w:ascii="Times New Roman" w:hAnsi="Times New Roman" w:cs="Times New Roman"/>
              </w:rPr>
              <w:t>_</w:t>
            </w:r>
            <w:r w:rsidR="008354B4">
              <w:rPr>
                <w:rFonts w:ascii="Times New Roman" w:hAnsi="Times New Roman" w:cs="Times New Roman"/>
              </w:rPr>
              <w:t>W00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138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Posiada wiedzę niezbędną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291E5E" w:rsidP="00331C45">
            <w:pPr>
              <w:pStyle w:val="Standard"/>
              <w:ind w:right="-1"/>
              <w:jc w:val="center"/>
            </w:pPr>
            <w:r w:rsidRPr="00291E5E">
              <w:t>M</w:t>
            </w:r>
            <w:r w:rsidR="008354B4">
              <w:t>R</w:t>
            </w:r>
            <w:r w:rsidRPr="00291E5E">
              <w:t>_W</w:t>
            </w:r>
            <w:r w:rsidR="008354B4">
              <w:t>36</w:t>
            </w:r>
          </w:p>
        </w:tc>
      </w:tr>
      <w:tr w:rsidR="00E93440" w:rsidRPr="00291E5E" w:rsidTr="0063548A">
        <w:trPr>
          <w:gridBefore w:val="2"/>
          <w:gridAfter w:val="2"/>
          <w:wBefore w:w="310" w:type="dxa"/>
          <w:wAfter w:w="122" w:type="dxa"/>
          <w:cantSplit/>
          <w:trHeight w:hRule="exact" w:val="1103"/>
        </w:trPr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  <w:right w:w="0" w:type="dxa"/>
            </w:tcMar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  <w:tc>
          <w:tcPr>
            <w:tcW w:w="362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Posiada umiejętności niezbędne do udzielania kwalifikowanej pierwszej pomocy</w:t>
            </w:r>
          </w:p>
        </w:tc>
        <w:tc>
          <w:tcPr>
            <w:tcW w:w="36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291E5E" w:rsidP="00331C45">
            <w:pPr>
              <w:pStyle w:val="Standard"/>
              <w:ind w:right="-1"/>
              <w:jc w:val="center"/>
            </w:pPr>
            <w:r w:rsidRPr="00291E5E">
              <w:t>M</w:t>
            </w:r>
            <w:r w:rsidR="008354B4">
              <w:t>R</w:t>
            </w:r>
            <w:r w:rsidRPr="00291E5E">
              <w:t>_U</w:t>
            </w:r>
            <w:r w:rsidR="008354B4">
              <w:t>20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III. TREŚCI KSZTAŁCENIA</w:t>
            </w:r>
          </w:p>
          <w:p w:rsidR="000F4BA8" w:rsidRPr="000F4BA8" w:rsidRDefault="000F4BA8" w:rsidP="000F4BA8"/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231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Symbol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Treści kształcenia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>Odniesienie do efektów uczenia się przedmiotu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TK_01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FC5C39">
            <w:pPr>
              <w:jc w:val="both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Omówienie przedmiotu: zapoznanie studentów z kartą opisu przedmiotu, zapoznanie z efektami uczenia się </w:t>
            </w:r>
            <w:r w:rsidRPr="00291E5E">
              <w:rPr>
                <w:rFonts w:ascii="Times New Roman" w:hAnsi="Times New Roman" w:cs="Times New Roman"/>
              </w:rPr>
              <w:lastRenderedPageBreak/>
              <w:t xml:space="preserve">przewidzianymi dla przedmiotu, zapoznanie z celami przedmiotu realizowanymi w trakcie zajęć. Zapoznanie </w:t>
            </w:r>
            <w:r w:rsidR="00FC5C39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z zasadami bezpieczeństwa i higieny pracy w odniesieniu do przedmiotu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lastRenderedPageBreak/>
              <w:t>PWSZ-1-KPP_01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TK_02</w:t>
            </w:r>
          </w:p>
        </w:tc>
        <w:tc>
          <w:tcPr>
            <w:tcW w:w="61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Organizacja ratownictwa medycznego - podstawy prawne</w:t>
            </w:r>
          </w:p>
        </w:tc>
        <w:tc>
          <w:tcPr>
            <w:tcW w:w="27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TK_03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Bezpieczeństwo własne, poszkodowanego, miejsca zdarzenia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TK_04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Zestawy ratownicze, dezynfekcja sprzętu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TK_05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Elementy anatomii i fizjologii, ocena poszkodowanego, badanie wstępne oraz szczegółowe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TK_06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Poszkodowany nieprzytomny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TK_07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Resuscytacja (dorosły, dziecko, niemowlę, noworodek, topielec)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TK_08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Zasady defibrylacji poszkodowanego,</w:t>
            </w:r>
            <w:r w:rsidR="006919E6" w:rsidRPr="00291E5E">
              <w:rPr>
                <w:rFonts w:ascii="Times New Roman" w:hAnsi="Times New Roman" w:cs="Times New Roman"/>
              </w:rPr>
              <w:t xml:space="preserve"> </w:t>
            </w:r>
            <w:r w:rsidRPr="00291E5E">
              <w:rPr>
                <w:rFonts w:ascii="Times New Roman" w:hAnsi="Times New Roman" w:cs="Times New Roman"/>
              </w:rPr>
              <w:t xml:space="preserve">użycie  AED 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TK_09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Wstrząs i inne stany nagłe - (drgawki, cukrzyca, zawał mięśnia sercowego, udar mózgowy, zatrucia, podtopienie )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TK_10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TK_11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Urazy chemiczne, termiczne, elektryczne i obrażenia, zagrożenia środowiskowe, akty terroru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TK_12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Taktyka działań ratowniczych – TRIAGE- zdarzenie masowe, mnogie, pojedyncze, segregacja wstępna, karta udzielonej pomocy, logistyka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TK_13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Ewakuacja ze strefy zagrożenia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331C45" w:rsidRPr="00291E5E" w:rsidRDefault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TK_14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Udzielanie kwalifikowanej pierwszej pomocy w sytuacjach symulowanych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 w:rsidP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E93440" w:rsidRPr="00291E5E" w:rsidRDefault="00331C45" w:rsidP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9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TK_15</w:t>
            </w:r>
          </w:p>
        </w:tc>
        <w:tc>
          <w:tcPr>
            <w:tcW w:w="616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tabs>
                <w:tab w:val="left" w:pos="4080"/>
              </w:tabs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Psychologiczne aspekty wsparcia poszkodowanych</w:t>
            </w:r>
          </w:p>
        </w:tc>
        <w:tc>
          <w:tcPr>
            <w:tcW w:w="274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C45" w:rsidRPr="00291E5E" w:rsidRDefault="00331C45" w:rsidP="00331C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</w:p>
          <w:p w:rsidR="00E93440" w:rsidRPr="00291E5E" w:rsidRDefault="00331C45" w:rsidP="00331C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PWSZ-1-KPP_03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00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6D7621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 w:val="0"/>
                <w:bCs w:val="0"/>
              </w:rPr>
              <w:br w:type="page"/>
            </w:r>
            <w:r w:rsidR="00B24B13" w:rsidRPr="00291E5E">
              <w:rPr>
                <w:rFonts w:ascii="Times New Roman" w:hAnsi="Times New Roman" w:cs="Times New Roman"/>
              </w:rPr>
              <w:t>IV. LITERATURA PRZEDMIOTU</w:t>
            </w:r>
          </w:p>
          <w:p w:rsidR="000F4BA8" w:rsidRPr="000F4BA8" w:rsidRDefault="000F4BA8" w:rsidP="000F4BA8"/>
        </w:tc>
      </w:tr>
      <w:tr w:rsidR="00FC5C39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882"/>
        </w:trPr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Podstawowa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bCs/>
                <w:lang w:eastAsia="pl-PL"/>
              </w:rPr>
            </w:pPr>
            <w:r w:rsidRPr="00291E5E">
              <w:rPr>
                <w:rFonts w:ascii="Times New Roman" w:hAnsi="Times New Roman" w:cs="Times New Roman"/>
              </w:rPr>
              <w:t>1.</w:t>
            </w:r>
            <w:r w:rsidRPr="00291E5E">
              <w:rPr>
                <w:rFonts w:ascii="Times New Roman" w:hAnsi="Times New Roman" w:cs="Times New Roman"/>
                <w:bCs/>
                <w:lang w:eastAsia="pl-PL"/>
              </w:rPr>
              <w:t xml:space="preserve">Ratownictwo medyczne. Kwalifikowana pierwsza pomoc, </w:t>
            </w:r>
            <w:hyperlink r:id="rId5" w:tgtFrame="Witt /red./ M. Dąbrowska A.">
              <w:r w:rsidRPr="00291E5E">
                <w:rPr>
                  <w:rFonts w:ascii="Times New Roman" w:hAnsi="Times New Roman" w:cs="Times New Roman"/>
                  <w:bCs/>
                  <w:lang w:eastAsia="pl-PL"/>
                </w:rPr>
                <w:t>Witt M. Dąbrowska A.</w:t>
              </w:r>
            </w:hyperlink>
            <w:r w:rsidRPr="00291E5E">
              <w:rPr>
                <w:rFonts w:ascii="Times New Roman" w:hAnsi="Times New Roman" w:cs="Times New Roman"/>
                <w:bCs/>
                <w:lang w:eastAsia="pl-PL"/>
              </w:rPr>
              <w:t xml:space="preserve"> Wydawnictwo: </w:t>
            </w:r>
            <w:hyperlink r:id="rId6" w:tgtFrame="Wydawnictwo Naukowe Uniwersytetu Medycznego im.K.Marcinkowskiego w Pozn.">
              <w:r w:rsidRPr="00291E5E">
                <w:rPr>
                  <w:rFonts w:ascii="Times New Roman" w:hAnsi="Times New Roman" w:cs="Times New Roman"/>
                  <w:bCs/>
                  <w:lang w:eastAsia="pl-PL"/>
                </w:rPr>
                <w:t>Wydawnictwo Naukowe Uniwersytetu Medycznego im. K. Marcinkowskiego w Pozn</w:t>
              </w:r>
            </w:hyperlink>
            <w:r w:rsidRPr="00291E5E">
              <w:rPr>
                <w:rFonts w:ascii="Times New Roman" w:hAnsi="Times New Roman" w:cs="Times New Roman"/>
                <w:bCs/>
                <w:lang w:eastAsia="pl-PL"/>
              </w:rPr>
              <w:t>ań 2014</w:t>
            </w:r>
          </w:p>
          <w:p w:rsidR="00FC5C39" w:rsidRPr="00291E5E" w:rsidRDefault="00FC5C39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93440" w:rsidRPr="00291E5E" w:rsidRDefault="00B24B13" w:rsidP="006D7621">
            <w:pPr>
              <w:rPr>
                <w:rFonts w:ascii="Times New Roman" w:hAnsi="Times New Roman" w:cs="Times New Roman"/>
              </w:rPr>
            </w:pPr>
            <w:bookmarkStart w:id="0" w:name="__DdeLink__2260_1600644525"/>
            <w:bookmarkEnd w:id="0"/>
            <w:r w:rsidRPr="00291E5E">
              <w:rPr>
                <w:rFonts w:ascii="Times New Roman" w:hAnsi="Times New Roman" w:cs="Times New Roman"/>
              </w:rPr>
              <w:t>2. Pierwsza pomoc i resuscytacja krążeniowa-oddechowa : podręcznik dla studentów / pod red. Janusza Andresa.</w:t>
            </w:r>
          </w:p>
        </w:tc>
      </w:tr>
      <w:tr w:rsidR="00FC5C39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1E5E">
              <w:rPr>
                <w:rFonts w:ascii="Times New Roman" w:hAnsi="Times New Roman" w:cs="Times New Roman"/>
                <w:sz w:val="22"/>
                <w:szCs w:val="22"/>
              </w:rPr>
              <w:t>Uzupełniająca</w:t>
            </w:r>
          </w:p>
          <w:p w:rsidR="00E93440" w:rsidRPr="00291E5E" w:rsidRDefault="00E93440">
            <w:pPr>
              <w:rPr>
                <w:rFonts w:ascii="Times New Roman" w:hAnsi="Times New Roman" w:cs="Times New Roman"/>
                <w:color w:val="339966"/>
                <w:sz w:val="22"/>
                <w:szCs w:val="22"/>
              </w:rPr>
            </w:pPr>
          </w:p>
        </w:tc>
        <w:tc>
          <w:tcPr>
            <w:tcW w:w="82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1.Aktualne artykuły prasowe i internetowe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2.Wytyczne resuscytacji 2015,</w:t>
            </w:r>
          </w:p>
          <w:p w:rsidR="00E93440" w:rsidRPr="00291E5E" w:rsidRDefault="00B24B13" w:rsidP="006D7621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3. Postępowanie przedszpitalne w obrażeniach ciała, Przemysław Guła, Waldemar Machała, Robert Brzozowski, Wydawnictwo Lekarskie PZWL, 2015, ISBN 9788320049343. </w:t>
            </w:r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556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3440" w:rsidRPr="00291E5E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V. SPOSÓB OCENIANIA PRACY STUDENTA</w:t>
            </w:r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Cs/>
                <w:szCs w:val="20"/>
              </w:rPr>
              <w:t xml:space="preserve">Symbol efektu uczenia się dla przedmiotu 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Symbol treści kształcenia realizowanych </w:t>
            </w:r>
            <w:r w:rsidR="006919E6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lastRenderedPageBreak/>
              <w:t xml:space="preserve">w trakcie zajęć 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lastRenderedPageBreak/>
              <w:t xml:space="preserve">Forma realizacji treści kształcenia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339966"/>
              </w:rPr>
            </w:pPr>
            <w:r w:rsidRPr="00291E5E">
              <w:rPr>
                <w:rFonts w:ascii="Times New Roman" w:hAnsi="Times New Roman" w:cs="Times New Roman"/>
              </w:rPr>
              <w:t>Typ oceniania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339966"/>
              </w:rPr>
            </w:pPr>
            <w:r w:rsidRPr="00291E5E">
              <w:rPr>
                <w:rFonts w:ascii="Times New Roman" w:hAnsi="Times New Roman" w:cs="Times New Roman"/>
              </w:rPr>
              <w:t>Metody oceny</w:t>
            </w:r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TK_1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Wykład/</w:t>
            </w:r>
            <w:r w:rsidR="00BA193F" w:rsidRPr="00291E5E">
              <w:rPr>
                <w:rFonts w:ascii="Times New Roman" w:hAnsi="Times New Roman" w:cs="Times New Roman"/>
                <w:lang w:val="de-DE"/>
              </w:rPr>
              <w:br/>
            </w:r>
            <w:r w:rsidRPr="00291E5E">
              <w:rPr>
                <w:rFonts w:ascii="Times New Roman" w:hAnsi="Times New Roman" w:cs="Times New Roman"/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podsumowująca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925E98" w:rsidP="006919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E</w:t>
            </w:r>
            <w:r w:rsidR="00B24B13" w:rsidRPr="00291E5E">
              <w:rPr>
                <w:rFonts w:ascii="Times New Roman" w:hAnsi="Times New Roman" w:cs="Times New Roman"/>
                <w:lang w:val="de-DE"/>
              </w:rPr>
              <w:t>waluacja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dyskusja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/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rozmowa</w:t>
            </w:r>
            <w:proofErr w:type="spellEnd"/>
          </w:p>
        </w:tc>
      </w:tr>
      <w:tr w:rsidR="00BA193F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2069"/>
        </w:trPr>
        <w:tc>
          <w:tcPr>
            <w:tcW w:w="21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331C45" w:rsidP="006D76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1E5E">
              <w:rPr>
                <w:rFonts w:ascii="Times New Roman" w:hAnsi="Times New Roman" w:cs="Times New Roman"/>
                <w:bCs/>
              </w:rPr>
              <w:t>PWSZ-1-KPP_02</w:t>
            </w:r>
            <w:r w:rsidR="00291E5E" w:rsidRPr="00291E5E">
              <w:rPr>
                <w:rFonts w:ascii="Times New Roman" w:hAnsi="Times New Roman" w:cs="Times New Roman"/>
                <w:bCs/>
              </w:rPr>
              <w:t xml:space="preserve"> PWSZ-1-KPP_03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TK_2, TK_3, TK_4, TK_5, TK_6, TK_7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TK_8, TK_9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TK_8, TK_9,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TK_12, TK_13, TK_14, TK_15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Ćwiczenia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919E6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lang w:val="de-DE"/>
              </w:rPr>
              <w:t>podsumowująca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925E98" w:rsidP="006919E6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Z</w:t>
            </w:r>
            <w:r w:rsidR="00B24B13" w:rsidRPr="00291E5E">
              <w:rPr>
                <w:rFonts w:ascii="Times New Roman" w:hAnsi="Times New Roman" w:cs="Times New Roman"/>
                <w:lang w:val="de-DE"/>
              </w:rPr>
              <w:t>aliczenie</w:t>
            </w:r>
            <w:proofErr w:type="spellEnd"/>
            <w:r w:rsidRPr="00291E5E">
              <w:rPr>
                <w:rFonts w:ascii="Times New Roman" w:hAnsi="Times New Roman" w:cs="Times New Roman"/>
                <w:lang w:val="de-DE"/>
              </w:rPr>
              <w:t xml:space="preserve">, </w:t>
            </w:r>
            <w:proofErr w:type="spellStart"/>
            <w:r w:rsidRPr="00291E5E">
              <w:rPr>
                <w:rFonts w:ascii="Times New Roman" w:hAnsi="Times New Roman" w:cs="Times New Roman"/>
                <w:lang w:val="de-DE"/>
              </w:rPr>
              <w:t>test</w:t>
            </w:r>
            <w:proofErr w:type="spellEnd"/>
          </w:p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19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Default="00B24B13">
            <w:pPr>
              <w:pStyle w:val="Nagwek1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VI. OBCIĄŻENIE PRACĄ STUDENTA</w:t>
            </w:r>
            <w:r w:rsidR="00097E43" w:rsidRPr="00291E5E">
              <w:rPr>
                <w:rFonts w:ascii="Times New Roman" w:hAnsi="Times New Roman" w:cs="Times New Roman"/>
              </w:rPr>
              <w:t xml:space="preserve"> (w godzinach)</w:t>
            </w:r>
          </w:p>
          <w:p w:rsidR="000F4BA8" w:rsidRPr="000F4BA8" w:rsidRDefault="000F4BA8" w:rsidP="000F4BA8"/>
        </w:tc>
      </w:tr>
      <w:tr w:rsidR="00E93440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Forma aktywności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291E5E">
              <w:rPr>
                <w:rFonts w:ascii="Times New Roman" w:hAnsi="Times New Roman" w:cs="Times New Roman"/>
              </w:rPr>
              <w:t xml:space="preserve">Średnia liczba godzin </w:t>
            </w:r>
            <w:r w:rsidR="00097E43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na zrealizowanie aktywności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E43" w:rsidRPr="00291E5E" w:rsidRDefault="00097E43">
            <w:pPr>
              <w:pStyle w:val="Nagwek2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 xml:space="preserve">Godziny zajęć </w:t>
            </w:r>
            <w:r w:rsidRPr="00291E5E">
              <w:rPr>
                <w:rFonts w:ascii="Times New Roman" w:hAnsi="Times New Roman" w:cs="Times New Roman"/>
                <w:b w:val="0"/>
                <w:color w:val="000000"/>
              </w:rPr>
              <w:t>(wg planu studiów)</w:t>
            </w:r>
            <w:r w:rsidRPr="00291E5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97E43" w:rsidRPr="00291E5E" w:rsidRDefault="00097E43">
            <w:pPr>
              <w:pStyle w:val="Nagwek2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 xml:space="preserve">z nauczycielem </w:t>
            </w:r>
            <w:r w:rsidRPr="00291E5E">
              <w:rPr>
                <w:rFonts w:ascii="Times New Roman" w:hAnsi="Times New Roman" w:cs="Times New Roman"/>
                <w:b w:val="0"/>
                <w:color w:val="000000"/>
              </w:rPr>
              <w:t xml:space="preserve">( tzw. kontaktowe) 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30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27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Wykład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15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  <w:trHeight w:val="419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Ćwiczenia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E5E">
              <w:rPr>
                <w:rFonts w:ascii="Times New Roman" w:hAnsi="Times New Roman" w:cs="Times New Roman"/>
                <w:color w:val="000000"/>
              </w:rPr>
              <w:t>15 godz.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Praca własna studenta</w:t>
            </w:r>
          </w:p>
          <w:p w:rsidR="00E93440" w:rsidRPr="00291E5E" w:rsidRDefault="00B24B13">
            <w:pPr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 w:val="0"/>
                <w:bCs w:val="0"/>
              </w:rPr>
              <w:t>1.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E93440" w:rsidP="006D76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097E4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Praca własna</w:t>
            </w:r>
            <w:r w:rsidR="00B24B13" w:rsidRPr="00291E5E">
              <w:rPr>
                <w:rFonts w:ascii="Times New Roman" w:hAnsi="Times New Roman" w:cs="Times New Roman"/>
              </w:rPr>
              <w:t xml:space="preserve"> studenta</w:t>
            </w:r>
            <w:r w:rsidRPr="00291E5E">
              <w:rPr>
                <w:rFonts w:ascii="Times New Roman" w:hAnsi="Times New Roman" w:cs="Times New Roman"/>
              </w:rPr>
              <w:t xml:space="preserve"> – suma godz.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097E43" w:rsidP="006D76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Before w:val="1"/>
          <w:wBefore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919E6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Łączny nakład pracy studenta </w:t>
            </w:r>
            <w:r w:rsidRPr="00291E5E">
              <w:rPr>
                <w:rFonts w:ascii="Times New Roman" w:hAnsi="Times New Roman" w:cs="Times New Roman"/>
                <w:b w:val="0"/>
              </w:rPr>
              <w:t xml:space="preserve">(sumaryczna liczba „Godzin zajęć z nauczycielem” oraz </w:t>
            </w:r>
            <w:r w:rsidR="006919E6" w:rsidRPr="00291E5E">
              <w:rPr>
                <w:rFonts w:ascii="Times New Roman" w:hAnsi="Times New Roman" w:cs="Times New Roman"/>
                <w:b w:val="0"/>
              </w:rPr>
              <w:t>„</w:t>
            </w:r>
            <w:r w:rsidRPr="00291E5E">
              <w:rPr>
                <w:rFonts w:ascii="Times New Roman" w:hAnsi="Times New Roman" w:cs="Times New Roman"/>
                <w:b w:val="0"/>
              </w:rPr>
              <w:t>Pracy własnej studenta”)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Pr="00291E5E" w:rsidRDefault="00097E43" w:rsidP="006D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E5E">
              <w:rPr>
                <w:rFonts w:ascii="Times New Roman" w:hAnsi="Times New Roman" w:cs="Times New Roman"/>
                <w:b/>
                <w:bCs/>
              </w:rPr>
              <w:t>30 godz.</w:t>
            </w:r>
          </w:p>
        </w:tc>
      </w:tr>
      <w:tr w:rsidR="00097E43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  <w:trHeight w:val="443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E43" w:rsidRDefault="00097E43" w:rsidP="006D76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E5E">
              <w:rPr>
                <w:rFonts w:ascii="Times New Roman" w:hAnsi="Times New Roman" w:cs="Times New Roman"/>
                <w:b/>
                <w:bCs/>
              </w:rPr>
              <w:t xml:space="preserve">VII. </w:t>
            </w:r>
            <w:r w:rsidRPr="00291E5E">
              <w:rPr>
                <w:rFonts w:ascii="Times New Roman" w:hAnsi="Times New Roman" w:cs="Times New Roman"/>
                <w:b/>
              </w:rPr>
              <w:t>OBCIĄŻENIE PRACĄ STUDENTA (ECTS)</w:t>
            </w:r>
          </w:p>
          <w:p w:rsidR="000F4BA8" w:rsidRPr="00291E5E" w:rsidRDefault="000F4BA8" w:rsidP="006D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" w:name="_GoBack"/>
            <w:bookmarkEnd w:id="1"/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 w:rsidP="00097E4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Sumaryczna liczba punktów ECTS </w:t>
            </w:r>
            <w:r w:rsidRPr="00291E5E">
              <w:rPr>
                <w:rFonts w:ascii="Times New Roman" w:hAnsi="Times New Roman" w:cs="Times New Roman"/>
              </w:rPr>
              <w:br/>
              <w:t xml:space="preserve">z przedmiotu </w:t>
            </w:r>
            <w:r w:rsidRPr="00291E5E">
              <w:rPr>
                <w:rFonts w:ascii="Times New Roman" w:hAnsi="Times New Roman" w:cs="Times New Roman"/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E5E">
              <w:rPr>
                <w:rFonts w:ascii="Times New Roman" w:hAnsi="Times New Roman" w:cs="Times New Roman"/>
                <w:b/>
                <w:bCs/>
              </w:rPr>
              <w:t>1</w:t>
            </w:r>
            <w:r w:rsidR="00097E43" w:rsidRPr="00291E5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91E5E">
              <w:rPr>
                <w:rFonts w:ascii="Times New Roman" w:hAnsi="Times New Roman" w:cs="Times New Roman"/>
                <w:b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Nakład pracy studenta związany </w:t>
            </w:r>
            <w:r w:rsidR="00097E43" w:rsidRPr="00291E5E">
              <w:rPr>
                <w:rFonts w:ascii="Times New Roman" w:hAnsi="Times New Roman" w:cs="Times New Roman"/>
              </w:rPr>
              <w:br/>
            </w:r>
            <w:r w:rsidRPr="00291E5E">
              <w:rPr>
                <w:rFonts w:ascii="Times New Roman" w:hAnsi="Times New Roman" w:cs="Times New Roman"/>
              </w:rPr>
              <w:t>z zajęciami o charakterze praktycznym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097E4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0 </w:t>
            </w:r>
            <w:r w:rsidR="00B24B13"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 xml:space="preserve">Nakład pracy związany z zajęciami wymagającymi bezpośredniego udziału nauczycieli akademickich </w:t>
            </w:r>
            <w:r w:rsidRPr="00291E5E">
              <w:rPr>
                <w:rFonts w:ascii="Times New Roman" w:hAnsi="Times New Roman" w:cs="Times New Roman"/>
                <w:b w:val="0"/>
              </w:rPr>
              <w:t>(zgodnie z wyliczeniami z planu studiów)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>1</w:t>
            </w:r>
            <w:r w:rsidR="00BA193F" w:rsidRPr="00291E5E">
              <w:rPr>
                <w:rFonts w:ascii="Times New Roman" w:hAnsi="Times New Roman" w:cs="Times New Roman"/>
                <w:bCs/>
              </w:rPr>
              <w:t xml:space="preserve"> </w:t>
            </w:r>
            <w:r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46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pStyle w:val="Nagwek2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Nakład pracy własnej studenta (</w:t>
            </w:r>
            <w:r w:rsidRPr="00291E5E">
              <w:rPr>
                <w:rFonts w:ascii="Times New Roman" w:hAnsi="Times New Roman" w:cs="Times New Roman"/>
                <w:b w:val="0"/>
              </w:rPr>
              <w:t>zgodnie z wyliczeniami z planu studiów)</w:t>
            </w:r>
          </w:p>
        </w:tc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A193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E5E">
              <w:rPr>
                <w:rFonts w:ascii="Times New Roman" w:hAnsi="Times New Roman" w:cs="Times New Roman"/>
                <w:bCs/>
              </w:rPr>
              <w:t xml:space="preserve">0 </w:t>
            </w:r>
            <w:r w:rsidR="00B24B13" w:rsidRPr="00291E5E">
              <w:rPr>
                <w:rFonts w:ascii="Times New Roman" w:hAnsi="Times New Roman" w:cs="Times New Roman"/>
                <w:bCs/>
              </w:rPr>
              <w:t>ECTS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  <w:trHeight w:val="501"/>
        </w:trPr>
        <w:tc>
          <w:tcPr>
            <w:tcW w:w="98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jc w:val="center"/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  <w:b/>
              </w:rPr>
              <w:t>VI</w:t>
            </w:r>
            <w:r w:rsidR="00097E43" w:rsidRPr="00291E5E">
              <w:rPr>
                <w:rFonts w:ascii="Times New Roman" w:hAnsi="Times New Roman" w:cs="Times New Roman"/>
                <w:b/>
              </w:rPr>
              <w:t>I</w:t>
            </w:r>
            <w:r w:rsidRPr="00291E5E">
              <w:rPr>
                <w:rFonts w:ascii="Times New Roman" w:hAnsi="Times New Roman" w:cs="Times New Roman"/>
                <w:b/>
              </w:rPr>
              <w:t>I. KRYTERIA OCENY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znakomita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bardzo dobra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dobra wiedza, umiejętności, kompetencje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lastRenderedPageBreak/>
              <w:t>3,5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zadawalająca wiedza, umiejętności, kompetencje, ale ze znacznymi niedociągnięciami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zadawalająca wiedza, umiejętności, kompetencje, z licznymi błędami</w:t>
            </w:r>
          </w:p>
        </w:tc>
      </w:tr>
      <w:tr w:rsidR="006D7621" w:rsidRPr="00291E5E" w:rsidTr="0063548A">
        <w:tblPrEx>
          <w:tblCellMar>
            <w:left w:w="108" w:type="dxa"/>
            <w:right w:w="108" w:type="dxa"/>
          </w:tblCellMar>
        </w:tblPrEx>
        <w:trPr>
          <w:gridAfter w:val="1"/>
          <w:wAfter w:w="56" w:type="dxa"/>
        </w:trPr>
        <w:tc>
          <w:tcPr>
            <w:tcW w:w="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440" w:rsidRPr="00291E5E" w:rsidRDefault="00B24B13">
            <w:pPr>
              <w:rPr>
                <w:rFonts w:ascii="Times New Roman" w:hAnsi="Times New Roman" w:cs="Times New Roman"/>
              </w:rPr>
            </w:pPr>
            <w:r w:rsidRPr="00291E5E">
              <w:rPr>
                <w:rFonts w:ascii="Times New Roman" w:hAnsi="Times New Roman" w:cs="Times New Roman"/>
              </w:rPr>
              <w:t>niezadawalająca wiedza, umiejętności, kompetencje</w:t>
            </w:r>
          </w:p>
        </w:tc>
      </w:tr>
    </w:tbl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Zatwierdzenie karty opisu przedmiotu:</w:t>
      </w:r>
    </w:p>
    <w:p w:rsidR="00E93440" w:rsidRPr="00291E5E" w:rsidRDefault="00E93440">
      <w:pPr>
        <w:rPr>
          <w:rFonts w:ascii="Times New Roman" w:hAnsi="Times New Roman" w:cs="Times New Roman"/>
        </w:rPr>
      </w:pP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Opracował:</w:t>
      </w:r>
      <w:r w:rsidR="00096B07" w:rsidRPr="00291E5E">
        <w:rPr>
          <w:rFonts w:ascii="Times New Roman" w:hAnsi="Times New Roman" w:cs="Times New Roman"/>
        </w:rPr>
        <w:t xml:space="preserve"> mgr Marta Mruk</w:t>
      </w: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 xml:space="preserve">Sprawdził  pod względem formalnym (koordynator przedmiotu): </w:t>
      </w:r>
      <w:r w:rsidR="00096B07" w:rsidRPr="00291E5E">
        <w:rPr>
          <w:rFonts w:ascii="Times New Roman" w:hAnsi="Times New Roman" w:cs="Times New Roman"/>
        </w:rPr>
        <w:t>dr inż. Grzegorz Feliczak</w:t>
      </w:r>
    </w:p>
    <w:p w:rsidR="00E93440" w:rsidRPr="00291E5E" w:rsidRDefault="00B24B13">
      <w:pPr>
        <w:rPr>
          <w:rFonts w:ascii="Times New Roman" w:hAnsi="Times New Roman" w:cs="Times New Roman"/>
        </w:rPr>
      </w:pPr>
      <w:r w:rsidRPr="00291E5E">
        <w:rPr>
          <w:rFonts w:ascii="Times New Roman" w:hAnsi="Times New Roman" w:cs="Times New Roman"/>
        </w:rPr>
        <w:t>Zatwierdził (Dyrektor Instytutu):</w:t>
      </w:r>
      <w:r w:rsidR="00096B07" w:rsidRPr="00291E5E">
        <w:rPr>
          <w:rFonts w:ascii="Times New Roman" w:hAnsi="Times New Roman" w:cs="Times New Roman"/>
        </w:rPr>
        <w:t xml:space="preserve"> dr inż. Halina Pacha-Gołębiowska</w:t>
      </w:r>
    </w:p>
    <w:p w:rsidR="00BB47BA" w:rsidRPr="00291E5E" w:rsidRDefault="00BB47BA">
      <w:pPr>
        <w:rPr>
          <w:rFonts w:ascii="Times New Roman" w:hAnsi="Times New Roman" w:cs="Times New Roman"/>
        </w:rPr>
      </w:pPr>
    </w:p>
    <w:sectPr w:rsidR="00BB47BA" w:rsidRPr="00291E5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24CD"/>
    <w:multiLevelType w:val="multilevel"/>
    <w:tmpl w:val="2C669F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C511E6"/>
    <w:multiLevelType w:val="multilevel"/>
    <w:tmpl w:val="B8B0E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440"/>
    <w:rsid w:val="00096B07"/>
    <w:rsid w:val="00097E43"/>
    <w:rsid w:val="000F4BA8"/>
    <w:rsid w:val="001B67CD"/>
    <w:rsid w:val="00291E5E"/>
    <w:rsid w:val="00331C45"/>
    <w:rsid w:val="004F228C"/>
    <w:rsid w:val="0063548A"/>
    <w:rsid w:val="006919E6"/>
    <w:rsid w:val="006D7621"/>
    <w:rsid w:val="008354B4"/>
    <w:rsid w:val="00925E98"/>
    <w:rsid w:val="00972477"/>
    <w:rsid w:val="00B24B13"/>
    <w:rsid w:val="00BA193F"/>
    <w:rsid w:val="00BB47BA"/>
    <w:rsid w:val="00CA5027"/>
    <w:rsid w:val="00D214E2"/>
    <w:rsid w:val="00E1436C"/>
    <w:rsid w:val="00E32F1C"/>
    <w:rsid w:val="00E93440"/>
    <w:rsid w:val="00F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400A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lang w:eastAsia="pl-PL"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letabeli">
    <w:name w:val="Pole tabeli"/>
    <w:basedOn w:val="Normalny"/>
    <w:qFormat/>
    <w:pPr>
      <w:spacing w:after="20"/>
      <w:ind w:left="440"/>
    </w:pPr>
    <w:rPr>
      <w:rFonts w:ascii="Arial" w:hAnsi="Arial"/>
      <w:b/>
      <w:bCs/>
      <w:sz w:val="20"/>
      <w:szCs w:val="20"/>
    </w:rPr>
  </w:style>
  <w:style w:type="paragraph" w:customStyle="1" w:styleId="Opispolatabeli">
    <w:name w:val="Opis pola tabeli"/>
    <w:basedOn w:val="Normalny"/>
    <w:qFormat/>
    <w:pPr>
      <w:spacing w:before="60"/>
    </w:pPr>
    <w:rPr>
      <w:rFonts w:ascii="Arial" w:hAnsi="Arial"/>
      <w:sz w:val="14"/>
      <w:szCs w:val="14"/>
      <w:lang w:val="en-GB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,wyniki,k,wydawnictwo,id,Wydawnictwo%20Naukowe%20Uniwersytetu%20Medycznego%20im.K.Marcinkowskiego%20w%20Pozn." TargetMode="External"/><Relationship Id="rId5" Type="http://schemas.openxmlformats.org/officeDocument/2006/relationships/hyperlink" Target="http://www.eksiegarnia.pl/;s,wyszukaj,warunek,Witt%20red.%20M.%20D&#261;browska%20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</dc:creator>
  <dc:description/>
  <cp:lastModifiedBy>Grzegorz Feliczak</cp:lastModifiedBy>
  <cp:revision>10</cp:revision>
  <cp:lastPrinted>2020-09-03T11:02:00Z</cp:lastPrinted>
  <dcterms:created xsi:type="dcterms:W3CDTF">2021-07-05T18:58:00Z</dcterms:created>
  <dcterms:modified xsi:type="dcterms:W3CDTF">2021-08-25T06:31:00Z</dcterms:modified>
  <dc:language>pl-PL</dc:language>
</cp:coreProperties>
</file>